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A5" w:rsidRDefault="00EC59C7" w:rsidP="00335DA5">
      <w:r w:rsidRPr="00C73361">
        <w:t xml:space="preserve">                            </w:t>
      </w:r>
    </w:p>
    <w:p w:rsidR="00261F8F" w:rsidRDefault="00261F8F" w:rsidP="00335DA5">
      <w:pPr>
        <w:jc w:val="center"/>
        <w:rPr>
          <w:rFonts w:asciiTheme="minorHAnsi" w:hAnsiTheme="minorHAnsi" w:cs="Arial CYR"/>
          <w:bCs/>
          <w:sz w:val="32"/>
          <w:szCs w:val="32"/>
        </w:rPr>
      </w:pPr>
    </w:p>
    <w:p w:rsidR="00261F8F" w:rsidRDefault="00261F8F" w:rsidP="00335DA5">
      <w:pPr>
        <w:jc w:val="center"/>
        <w:rPr>
          <w:rFonts w:asciiTheme="minorHAnsi" w:hAnsiTheme="minorHAnsi" w:cs="Arial CYR"/>
          <w:bCs/>
          <w:sz w:val="32"/>
          <w:szCs w:val="32"/>
        </w:rPr>
      </w:pPr>
      <w:bookmarkStart w:id="0" w:name="_GoBack"/>
      <w:bookmarkEnd w:id="0"/>
    </w:p>
    <w:p w:rsidR="00D90A9C" w:rsidRDefault="004A6526" w:rsidP="00335DA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РЕКВИЗИТЫ</w:t>
      </w:r>
    </w:p>
    <w:p w:rsidR="004A6526" w:rsidRPr="008E4AA8" w:rsidRDefault="004A6526" w:rsidP="00335DA5">
      <w:pPr>
        <w:jc w:val="center"/>
        <w:rPr>
          <w:b/>
          <w:bCs/>
          <w:sz w:val="48"/>
          <w:szCs w:val="48"/>
        </w:rPr>
      </w:pPr>
      <w:r w:rsidRPr="008E4AA8">
        <w:rPr>
          <w:b/>
          <w:bCs/>
          <w:sz w:val="48"/>
          <w:szCs w:val="48"/>
        </w:rPr>
        <w:t>ООО «ГРУППА ПРОФИ»</w:t>
      </w:r>
    </w:p>
    <w:p w:rsidR="004A6526" w:rsidRDefault="004A6526" w:rsidP="00335DA5">
      <w:pPr>
        <w:jc w:val="center"/>
        <w:rPr>
          <w:bCs/>
          <w:sz w:val="44"/>
          <w:szCs w:val="44"/>
        </w:rPr>
      </w:pPr>
    </w:p>
    <w:tbl>
      <w:tblPr>
        <w:tblStyle w:val="afb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4A6526" w:rsidTr="002128B2">
        <w:tc>
          <w:tcPr>
            <w:tcW w:w="3085" w:type="dxa"/>
          </w:tcPr>
          <w:p w:rsidR="004A6526" w:rsidRPr="004A6526" w:rsidRDefault="004A6526" w:rsidP="00335DA5">
            <w:pPr>
              <w:jc w:val="center"/>
              <w:rPr>
                <w:bCs/>
                <w:sz w:val="28"/>
                <w:szCs w:val="28"/>
              </w:rPr>
            </w:pPr>
            <w:bookmarkStart w:id="1" w:name="_Hlk510534023"/>
            <w:r w:rsidRPr="004A652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</w:tcPr>
          <w:p w:rsidR="004A6526" w:rsidRPr="004A6526" w:rsidRDefault="004A6526" w:rsidP="004A6526">
            <w:pPr>
              <w:jc w:val="center"/>
              <w:rPr>
                <w:bCs/>
                <w:sz w:val="28"/>
                <w:szCs w:val="28"/>
              </w:rPr>
            </w:pPr>
            <w:r w:rsidRPr="004A6526">
              <w:rPr>
                <w:bCs/>
                <w:sz w:val="28"/>
                <w:szCs w:val="28"/>
              </w:rPr>
              <w:t>ООО «ГРУППА ПРОФИ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A6526" w:rsidTr="002128B2">
        <w:tc>
          <w:tcPr>
            <w:tcW w:w="3085" w:type="dxa"/>
          </w:tcPr>
          <w:p w:rsidR="004A6526" w:rsidRPr="004A6526" w:rsidRDefault="004A6526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</w:tcPr>
          <w:p w:rsidR="004A6526" w:rsidRPr="008E3FDD" w:rsidRDefault="008E3FDD" w:rsidP="009801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115551, г. Москва, ул. Домодедовская, </w:t>
            </w:r>
            <w:r w:rsidR="009801EE">
              <w:rPr>
                <w:bCs/>
                <w:sz w:val="28"/>
                <w:szCs w:val="28"/>
              </w:rPr>
              <w:t>ДОМ</w:t>
            </w:r>
            <w:r>
              <w:rPr>
                <w:bCs/>
                <w:sz w:val="28"/>
                <w:szCs w:val="28"/>
              </w:rPr>
              <w:t xml:space="preserve"> 20, КОРПУС 3, ЭТАЖ 1 ПОМ. 2 К. 2</w:t>
            </w:r>
          </w:p>
        </w:tc>
      </w:tr>
      <w:tr w:rsidR="008E3FDD" w:rsidTr="002128B2">
        <w:tc>
          <w:tcPr>
            <w:tcW w:w="3085" w:type="dxa"/>
          </w:tcPr>
          <w:p w:rsidR="008E3FDD" w:rsidRDefault="008E3FDD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</w:tcPr>
          <w:p w:rsidR="008E3FDD" w:rsidRDefault="008E3FDD" w:rsidP="008E3F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115551, г. Москва, ул. Домодедовская, </w:t>
            </w:r>
            <w:r w:rsidR="009801EE">
              <w:rPr>
                <w:bCs/>
                <w:sz w:val="28"/>
                <w:szCs w:val="28"/>
              </w:rPr>
              <w:t>д. 20, корпус 3, этаж 1, помещение 2, комната 2</w:t>
            </w:r>
          </w:p>
        </w:tc>
      </w:tr>
      <w:tr w:rsidR="004A6526" w:rsidTr="002128B2">
        <w:tc>
          <w:tcPr>
            <w:tcW w:w="3085" w:type="dxa"/>
          </w:tcPr>
          <w:p w:rsidR="004A6526" w:rsidRPr="004A6526" w:rsidRDefault="004A6526" w:rsidP="00335DA5">
            <w:pPr>
              <w:jc w:val="center"/>
              <w:rPr>
                <w:bCs/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 xml:space="preserve">ИНН/КПП      </w:t>
            </w:r>
          </w:p>
        </w:tc>
        <w:tc>
          <w:tcPr>
            <w:tcW w:w="7229" w:type="dxa"/>
          </w:tcPr>
          <w:p w:rsidR="004A6526" w:rsidRPr="004A6526" w:rsidRDefault="004A6526" w:rsidP="008E3FDD">
            <w:pPr>
              <w:jc w:val="center"/>
              <w:rPr>
                <w:bCs/>
                <w:sz w:val="28"/>
                <w:szCs w:val="28"/>
              </w:rPr>
            </w:pPr>
            <w:r w:rsidRPr="004A6526">
              <w:rPr>
                <w:bCs/>
                <w:sz w:val="28"/>
                <w:szCs w:val="28"/>
              </w:rPr>
              <w:t xml:space="preserve">ИНН 7719448901/ КПП </w:t>
            </w:r>
            <w:r w:rsidR="008E3FDD">
              <w:rPr>
                <w:bCs/>
                <w:sz w:val="28"/>
                <w:szCs w:val="28"/>
              </w:rPr>
              <w:t>772401001</w:t>
            </w:r>
          </w:p>
        </w:tc>
      </w:tr>
      <w:tr w:rsidR="004A6526" w:rsidTr="002128B2">
        <w:tc>
          <w:tcPr>
            <w:tcW w:w="3085" w:type="dxa"/>
          </w:tcPr>
          <w:p w:rsidR="004A6526" w:rsidRPr="004A6526" w:rsidRDefault="004A6526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</w:t>
            </w:r>
          </w:p>
        </w:tc>
        <w:tc>
          <w:tcPr>
            <w:tcW w:w="7229" w:type="dxa"/>
          </w:tcPr>
          <w:p w:rsidR="004A6526" w:rsidRPr="004A6526" w:rsidRDefault="00301AE0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1167746556780</w:t>
            </w:r>
          </w:p>
        </w:tc>
      </w:tr>
      <w:tr w:rsidR="00357D24" w:rsidTr="00357D24">
        <w:trPr>
          <w:trHeight w:val="1288"/>
        </w:trPr>
        <w:tc>
          <w:tcPr>
            <w:tcW w:w="3085" w:type="dxa"/>
            <w:vAlign w:val="center"/>
          </w:tcPr>
          <w:p w:rsidR="00357D24" w:rsidRPr="004A6526" w:rsidRDefault="00357D24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БАНК</w:t>
            </w:r>
          </w:p>
        </w:tc>
        <w:tc>
          <w:tcPr>
            <w:tcW w:w="7229" w:type="dxa"/>
          </w:tcPr>
          <w:p w:rsidR="00357D24" w:rsidRDefault="00357D24" w:rsidP="00357D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«АЛЬФА-БАНК» г. Москва</w:t>
            </w:r>
          </w:p>
          <w:p w:rsidR="00357D24" w:rsidRPr="004A6526" w:rsidRDefault="00357D24" w:rsidP="00357D24">
            <w:pPr>
              <w:jc w:val="center"/>
              <w:rPr>
                <w:bCs/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>БИК</w:t>
            </w:r>
            <w:r>
              <w:rPr>
                <w:bCs/>
                <w:sz w:val="28"/>
                <w:szCs w:val="28"/>
              </w:rPr>
              <w:t xml:space="preserve"> 044525593</w:t>
            </w:r>
          </w:p>
          <w:p w:rsidR="00357D24" w:rsidRPr="004A6526" w:rsidRDefault="00357D24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К/С 30101810200000000593</w:t>
            </w:r>
          </w:p>
          <w:p w:rsidR="00357D24" w:rsidRPr="004A6526" w:rsidRDefault="00357D24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Р/С 40702810301400007608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03007570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ОКАТО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45263570000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ОКТМО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45307000000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ОКОГУ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4210014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ОКФС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ОКОПФ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12300</w:t>
            </w:r>
          </w:p>
        </w:tc>
      </w:tr>
      <w:tr w:rsidR="002128B2" w:rsidTr="002128B2">
        <w:tc>
          <w:tcPr>
            <w:tcW w:w="3085" w:type="dxa"/>
          </w:tcPr>
          <w:p w:rsidR="002128B2" w:rsidRDefault="00FC60C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ОКВЭД</w:t>
            </w:r>
          </w:p>
        </w:tc>
        <w:tc>
          <w:tcPr>
            <w:tcW w:w="7229" w:type="dxa"/>
          </w:tcPr>
          <w:p w:rsidR="002128B2" w:rsidRDefault="00FC60C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56.61.2, 29.40, 28.75, 28.51, 28.12,28.11,52.12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Грачев Вячеслав Николаевич</w:t>
            </w:r>
          </w:p>
        </w:tc>
      </w:tr>
      <w:tr w:rsidR="002128B2" w:rsidTr="002128B2">
        <w:tc>
          <w:tcPr>
            <w:tcW w:w="3085" w:type="dxa"/>
          </w:tcPr>
          <w:p w:rsidR="002128B2" w:rsidRDefault="002128B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7229" w:type="dxa"/>
          </w:tcPr>
          <w:p w:rsidR="002128B2" w:rsidRDefault="002128B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Грачев Вячеслав Николаевич</w:t>
            </w:r>
          </w:p>
        </w:tc>
      </w:tr>
      <w:tr w:rsidR="00FC60C2" w:rsidTr="002128B2">
        <w:tc>
          <w:tcPr>
            <w:tcW w:w="3085" w:type="dxa"/>
          </w:tcPr>
          <w:p w:rsidR="00FC60C2" w:rsidRPr="00FC60C2" w:rsidRDefault="00FC60C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7229" w:type="dxa"/>
          </w:tcPr>
          <w:p w:rsidR="00FC60C2" w:rsidRDefault="00FC60C2" w:rsidP="00335D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(495) 665-84-87</w:t>
            </w:r>
          </w:p>
        </w:tc>
      </w:tr>
      <w:tr w:rsidR="002128B2" w:rsidTr="002128B2">
        <w:tc>
          <w:tcPr>
            <w:tcW w:w="3085" w:type="dxa"/>
          </w:tcPr>
          <w:p w:rsidR="002128B2" w:rsidRDefault="00FC60C2" w:rsidP="002128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САЙТ</w:t>
            </w:r>
          </w:p>
        </w:tc>
        <w:tc>
          <w:tcPr>
            <w:tcW w:w="7229" w:type="dxa"/>
          </w:tcPr>
          <w:p w:rsidR="002128B2" w:rsidRPr="00FC60C2" w:rsidRDefault="00D360C8" w:rsidP="00335DA5">
            <w:pPr>
              <w:jc w:val="center"/>
              <w:rPr>
                <w:bCs/>
                <w:sz w:val="28"/>
                <w:szCs w:val="28"/>
              </w:rPr>
            </w:pPr>
            <w:hyperlink r:id="rId8" w:history="1"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="00FC60C2" w:rsidRPr="00FC60C2">
                <w:rPr>
                  <w:rStyle w:val="af4"/>
                  <w:bCs/>
                  <w:sz w:val="28"/>
                  <w:szCs w:val="28"/>
                </w:rPr>
                <w:t>.</w:t>
              </w:r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profi</w:t>
              </w:r>
              <w:r w:rsidR="00FC60C2" w:rsidRPr="00FC60C2">
                <w:rPr>
                  <w:rStyle w:val="af4"/>
                  <w:bCs/>
                  <w:sz w:val="28"/>
                  <w:szCs w:val="28"/>
                </w:rPr>
                <w:t>-</w:t>
              </w:r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tehnika</w:t>
              </w:r>
              <w:r w:rsidR="00FC60C2" w:rsidRPr="00FC60C2">
                <w:rPr>
                  <w:rStyle w:val="af4"/>
                  <w:bCs/>
                  <w:sz w:val="28"/>
                  <w:szCs w:val="28"/>
                </w:rPr>
                <w:t>.</w:t>
              </w:r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FC60C2">
              <w:rPr>
                <w:bCs/>
                <w:sz w:val="28"/>
                <w:szCs w:val="28"/>
              </w:rPr>
              <w:t xml:space="preserve">, </w:t>
            </w:r>
            <w:hyperlink r:id="rId9" w:history="1"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="00FC60C2" w:rsidRPr="00A4738D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gsk</w:t>
              </w:r>
              <w:proofErr w:type="spellEnd"/>
              <w:r w:rsidR="00FC60C2" w:rsidRPr="00A4738D">
                <w:rPr>
                  <w:rStyle w:val="af4"/>
                  <w:bCs/>
                  <w:sz w:val="28"/>
                  <w:szCs w:val="28"/>
                </w:rPr>
                <w:t>-</w:t>
              </w:r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profi</w:t>
              </w:r>
              <w:r w:rsidR="00FC60C2" w:rsidRPr="00A4738D">
                <w:rPr>
                  <w:rStyle w:val="af4"/>
                  <w:bCs/>
                  <w:sz w:val="28"/>
                  <w:szCs w:val="28"/>
                </w:rPr>
                <w:t>.</w:t>
              </w:r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FC60C2" w:rsidRPr="00FC60C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128B2" w:rsidRPr="008C12BC" w:rsidTr="002128B2">
        <w:tc>
          <w:tcPr>
            <w:tcW w:w="3085" w:type="dxa"/>
          </w:tcPr>
          <w:p w:rsidR="002128B2" w:rsidRPr="00FC60C2" w:rsidRDefault="00FC60C2" w:rsidP="002128B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229" w:type="dxa"/>
          </w:tcPr>
          <w:p w:rsidR="002128B2" w:rsidRPr="00FC60C2" w:rsidRDefault="00D360C8" w:rsidP="00335DA5">
            <w:pPr>
              <w:jc w:val="center"/>
              <w:rPr>
                <w:bCs/>
                <w:sz w:val="28"/>
                <w:szCs w:val="28"/>
                <w:lang w:val="en-US"/>
              </w:rPr>
            </w:pPr>
            <w:hyperlink r:id="rId10" w:history="1"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info@profi-tehnika.com</w:t>
              </w:r>
            </w:hyperlink>
            <w:r w:rsidR="00FC60C2" w:rsidRPr="00FC60C2">
              <w:rPr>
                <w:bCs/>
                <w:sz w:val="28"/>
                <w:szCs w:val="28"/>
                <w:lang w:val="en-US"/>
              </w:rPr>
              <w:t xml:space="preserve">, </w:t>
            </w:r>
            <w:hyperlink r:id="rId11" w:history="1">
              <w:r w:rsidR="00FC60C2" w:rsidRPr="00A4738D">
                <w:rPr>
                  <w:rStyle w:val="af4"/>
                  <w:bCs/>
                  <w:sz w:val="28"/>
                  <w:szCs w:val="28"/>
                  <w:lang w:val="en-US"/>
                </w:rPr>
                <w:t>gsk-profi@yandex.ru</w:t>
              </w:r>
            </w:hyperlink>
            <w:r w:rsidR="00FC60C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bookmarkEnd w:id="1"/>
    </w:tbl>
    <w:p w:rsidR="004A6526" w:rsidRPr="00FC60C2" w:rsidRDefault="004A6526" w:rsidP="00335DA5">
      <w:pPr>
        <w:jc w:val="center"/>
        <w:rPr>
          <w:bCs/>
          <w:sz w:val="44"/>
          <w:szCs w:val="44"/>
          <w:lang w:val="en-US"/>
        </w:rPr>
      </w:pPr>
    </w:p>
    <w:p w:rsidR="00261F8F" w:rsidRPr="007C515B" w:rsidRDefault="00261F8F" w:rsidP="00335DA5">
      <w:pPr>
        <w:jc w:val="center"/>
        <w:rPr>
          <w:b/>
          <w:bCs/>
          <w:color w:val="365F91"/>
          <w:sz w:val="32"/>
          <w:szCs w:val="32"/>
          <w:lang w:val="en-US"/>
        </w:rPr>
      </w:pPr>
    </w:p>
    <w:p w:rsidR="00261F8F" w:rsidRPr="007C515B" w:rsidRDefault="00261F8F" w:rsidP="00261F8F">
      <w:pPr>
        <w:rPr>
          <w:rFonts w:asciiTheme="minorHAnsi" w:hAnsiTheme="minorHAnsi"/>
          <w:lang w:val="en-US"/>
        </w:rPr>
      </w:pPr>
    </w:p>
    <w:p w:rsidR="009B3D91" w:rsidRPr="007C515B" w:rsidRDefault="009B3D91" w:rsidP="00261F8F">
      <w:pPr>
        <w:jc w:val="center"/>
        <w:rPr>
          <w:bCs/>
          <w:sz w:val="24"/>
          <w:szCs w:val="24"/>
          <w:lang w:val="en-US"/>
        </w:rPr>
      </w:pPr>
    </w:p>
    <w:sectPr w:rsidR="009B3D91" w:rsidRPr="007C515B" w:rsidSect="008C12BC">
      <w:headerReference w:type="default" r:id="rId12"/>
      <w:footerReference w:type="default" r:id="rId13"/>
      <w:pgSz w:w="11906" w:h="16838"/>
      <w:pgMar w:top="284" w:right="42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C8" w:rsidRDefault="00D360C8" w:rsidP="00F72632">
      <w:r>
        <w:separator/>
      </w:r>
    </w:p>
  </w:endnote>
  <w:endnote w:type="continuationSeparator" w:id="0">
    <w:p w:rsidR="00D360C8" w:rsidRDefault="00D360C8" w:rsidP="00F7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A8" w:rsidRPr="008E4AA8" w:rsidRDefault="008E4AA8" w:rsidP="008E4AA8">
    <w:pPr>
      <w:pStyle w:val="af9"/>
      <w:jc w:val="center"/>
    </w:pPr>
    <w:r w:rsidRPr="008E4AA8">
      <w:t>+7 (495) 665-84-87,665-84-69, 665-84-13 www.profi-tehnika.com info@profi-tehnika.com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C8" w:rsidRDefault="00D360C8" w:rsidP="00F72632">
      <w:r>
        <w:separator/>
      </w:r>
    </w:p>
  </w:footnote>
  <w:footnote w:type="continuationSeparator" w:id="0">
    <w:p w:rsidR="00D360C8" w:rsidRDefault="00D360C8" w:rsidP="00F7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C2" w:rsidRDefault="00FC60C2" w:rsidP="004A6526">
    <w:pPr>
      <w:jc w:val="center"/>
    </w:pPr>
    <w:r>
      <w:rPr>
        <w:b/>
        <w:noProof/>
        <w:lang w:eastAsia="ru-RU"/>
      </w:rPr>
      <w:drawing>
        <wp:inline distT="0" distB="0" distL="0" distR="0" wp14:anchorId="7F9850C9" wp14:editId="11603B4A">
          <wp:extent cx="6202680" cy="826163"/>
          <wp:effectExtent l="19050" t="0" r="7620" b="0"/>
          <wp:docPr id="5" name="Рисунок 5" descr="C:\Documents and Settings\Sbit1\Рабочий стол\шапка ГРУППА ПРОФ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bit1\Рабочий стол\шапка ГРУППА ПРОФИ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82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AA8" w:rsidRPr="008C12BC" w:rsidRDefault="009801EE" w:rsidP="008E4AA8">
    <w:pPr>
      <w:jc w:val="center"/>
      <w:rPr>
        <w:rFonts w:ascii="Book Antiqua" w:hAnsi="Book Antiqua"/>
        <w:sz w:val="16"/>
        <w:szCs w:val="16"/>
      </w:rPr>
    </w:pPr>
    <w:r w:rsidRPr="008C12BC">
      <w:rPr>
        <w:rFonts w:ascii="Book Antiqua" w:hAnsi="Book Antiqua"/>
        <w:sz w:val="16"/>
        <w:szCs w:val="16"/>
      </w:rPr>
      <w:t>ООО «ГРУППА ПРОФИ» 115551 г. Москва, ул. Домодедовская, дом 20, строение 3, этаж 1, пом. 2, ком. 2</w:t>
    </w:r>
    <w:r w:rsidR="008E4AA8" w:rsidRPr="008C12BC">
      <w:rPr>
        <w:rFonts w:ascii="Book Antiqua" w:hAnsi="Book Antiqua" w:cstheme="minorHAnsi"/>
        <w:sz w:val="16"/>
        <w:szCs w:val="16"/>
      </w:rPr>
      <w:t xml:space="preserve"> </w:t>
    </w:r>
    <w:r w:rsidR="00340227" w:rsidRPr="008C12BC">
      <w:rPr>
        <w:rFonts w:ascii="Book Antiqua" w:hAnsi="Book Antiqua"/>
        <w:sz w:val="16"/>
        <w:szCs w:val="16"/>
      </w:rPr>
      <w:t xml:space="preserve">ИНН </w:t>
    </w:r>
    <w:r w:rsidR="004A6526" w:rsidRPr="008C12BC">
      <w:rPr>
        <w:rFonts w:ascii="Book Antiqua" w:hAnsi="Book Antiqua"/>
        <w:sz w:val="16"/>
        <w:szCs w:val="16"/>
      </w:rPr>
      <w:t>7719448901</w:t>
    </w:r>
    <w:r w:rsidR="00340227" w:rsidRPr="008C12BC">
      <w:rPr>
        <w:rFonts w:ascii="Book Antiqua" w:hAnsi="Book Antiqua"/>
        <w:sz w:val="16"/>
        <w:szCs w:val="16"/>
      </w:rPr>
      <w:t>/ КПП 77</w:t>
    </w:r>
    <w:r w:rsidRPr="008C12BC">
      <w:rPr>
        <w:rFonts w:ascii="Book Antiqua" w:hAnsi="Book Antiqua"/>
        <w:sz w:val="16"/>
        <w:szCs w:val="16"/>
      </w:rPr>
      <w:t>2401001</w:t>
    </w:r>
    <w:r w:rsidR="00DB0924" w:rsidRPr="008C12BC">
      <w:rPr>
        <w:rFonts w:ascii="Book Antiqua" w:hAnsi="Book Antiqua"/>
        <w:sz w:val="16"/>
        <w:szCs w:val="16"/>
      </w:rPr>
      <w:t>,</w:t>
    </w:r>
  </w:p>
  <w:p w:rsidR="00340227" w:rsidRPr="008C12BC" w:rsidRDefault="00DB0924" w:rsidP="008E4AA8">
    <w:pPr>
      <w:jc w:val="center"/>
      <w:rPr>
        <w:rFonts w:ascii="Book Antiqua" w:hAnsi="Book Antiqua"/>
        <w:sz w:val="16"/>
        <w:szCs w:val="16"/>
      </w:rPr>
    </w:pPr>
    <w:r w:rsidRPr="008C12BC">
      <w:rPr>
        <w:rFonts w:ascii="Book Antiqua" w:hAnsi="Book Antiqua"/>
        <w:sz w:val="16"/>
        <w:szCs w:val="16"/>
      </w:rPr>
      <w:t xml:space="preserve"> </w:t>
    </w:r>
    <w:r w:rsidR="004A6526" w:rsidRPr="008C12BC">
      <w:rPr>
        <w:rFonts w:ascii="Book Antiqua" w:hAnsi="Book Antiqua"/>
        <w:sz w:val="16"/>
        <w:szCs w:val="16"/>
      </w:rPr>
      <w:t>р</w:t>
    </w:r>
    <w:r w:rsidRPr="008C12BC">
      <w:rPr>
        <w:rFonts w:ascii="Book Antiqua" w:hAnsi="Book Antiqua"/>
        <w:sz w:val="16"/>
        <w:szCs w:val="16"/>
      </w:rPr>
      <w:t>/с 407028</w:t>
    </w:r>
    <w:r w:rsidR="004A6526" w:rsidRPr="008C12BC">
      <w:rPr>
        <w:rFonts w:ascii="Book Antiqua" w:hAnsi="Book Antiqua"/>
        <w:sz w:val="16"/>
        <w:szCs w:val="16"/>
      </w:rPr>
      <w:t>10301400007608, к/с 30101810200000000593</w:t>
    </w:r>
    <w:r w:rsidRPr="008C12BC">
      <w:rPr>
        <w:rFonts w:ascii="Book Antiqua" w:hAnsi="Book Antiqua"/>
        <w:sz w:val="16"/>
        <w:szCs w:val="16"/>
      </w:rPr>
      <w:t>,</w:t>
    </w:r>
    <w:r w:rsidR="008E4AA8" w:rsidRPr="008C12BC">
      <w:rPr>
        <w:rFonts w:ascii="Book Antiqua" w:hAnsi="Book Antiqua"/>
        <w:sz w:val="16"/>
        <w:szCs w:val="16"/>
      </w:rPr>
      <w:t xml:space="preserve"> </w:t>
    </w:r>
    <w:r w:rsidR="004A6526" w:rsidRPr="008C12BC">
      <w:rPr>
        <w:rFonts w:ascii="Book Antiqua" w:hAnsi="Book Antiqua"/>
        <w:sz w:val="16"/>
        <w:szCs w:val="16"/>
      </w:rPr>
      <w:t>в АО «АЛЬФА-БАНК</w:t>
    </w:r>
    <w:r w:rsidRPr="008C12BC">
      <w:rPr>
        <w:rFonts w:ascii="Book Antiqua" w:hAnsi="Book Antiqua"/>
        <w:sz w:val="16"/>
        <w:szCs w:val="16"/>
      </w:rPr>
      <w:t xml:space="preserve">» </w:t>
    </w:r>
    <w:r w:rsidR="004A6526" w:rsidRPr="008C12BC">
      <w:rPr>
        <w:rFonts w:ascii="Book Antiqua" w:hAnsi="Book Antiqua"/>
        <w:sz w:val="16"/>
        <w:szCs w:val="16"/>
      </w:rPr>
      <w:t>г</w:t>
    </w:r>
    <w:r w:rsidRPr="008C12BC">
      <w:rPr>
        <w:rFonts w:ascii="Book Antiqua" w:hAnsi="Book Antiqua"/>
        <w:sz w:val="16"/>
        <w:szCs w:val="16"/>
      </w:rPr>
      <w:t>. М</w:t>
    </w:r>
    <w:r w:rsidR="00301AE0" w:rsidRPr="008C12BC">
      <w:rPr>
        <w:rFonts w:ascii="Book Antiqua" w:hAnsi="Book Antiqua"/>
        <w:sz w:val="16"/>
        <w:szCs w:val="16"/>
      </w:rPr>
      <w:t>осква</w:t>
    </w:r>
    <w:r w:rsidRPr="008C12BC">
      <w:rPr>
        <w:rFonts w:ascii="Book Antiqua" w:hAnsi="Book Antiqua"/>
        <w:sz w:val="16"/>
        <w:szCs w:val="16"/>
      </w:rPr>
      <w:t>, БИК 044</w:t>
    </w:r>
    <w:r w:rsidR="004A6526" w:rsidRPr="008C12BC">
      <w:rPr>
        <w:rFonts w:ascii="Book Antiqua" w:hAnsi="Book Antiqua"/>
        <w:sz w:val="16"/>
        <w:szCs w:val="16"/>
      </w:rPr>
      <w:t>525593</w:t>
    </w:r>
  </w:p>
  <w:p w:rsidR="008E4AA8" w:rsidRPr="008C12BC" w:rsidRDefault="008E4AA8" w:rsidP="008E4AA8">
    <w:pPr>
      <w:jc w:val="center"/>
      <w:rPr>
        <w:rFonts w:ascii="Book Antiqua" w:hAnsi="Book Antiqua" w:cstheme="minorHAnsi"/>
        <w:sz w:val="16"/>
        <w:szCs w:val="16"/>
      </w:rPr>
    </w:pPr>
    <w:r w:rsidRPr="008C12BC">
      <w:rPr>
        <w:rFonts w:ascii="Book Antiqua" w:hAnsi="Book Antiqua" w:cstheme="minorHAnsi"/>
        <w:sz w:val="16"/>
        <w:szCs w:val="16"/>
      </w:rPr>
      <w:t xml:space="preserve">+7 (495) 665-84-87,665-84-69, 665-84-13 </w:t>
    </w:r>
    <w:hyperlink r:id="rId2" w:history="1">
      <w:r w:rsidRPr="008C12BC">
        <w:rPr>
          <w:rStyle w:val="af4"/>
          <w:rFonts w:ascii="Book Antiqua" w:hAnsi="Book Antiqua" w:cstheme="minorHAnsi"/>
          <w:sz w:val="16"/>
          <w:szCs w:val="16"/>
        </w:rPr>
        <w:t>www.profi-tehnika.com</w:t>
      </w:r>
    </w:hyperlink>
    <w:r w:rsidRPr="008C12BC">
      <w:rPr>
        <w:rFonts w:ascii="Book Antiqua" w:hAnsi="Book Antiqua" w:cstheme="minorHAnsi"/>
        <w:sz w:val="16"/>
        <w:szCs w:val="16"/>
      </w:rPr>
      <w:t xml:space="preserve"> </w:t>
    </w:r>
    <w:hyperlink r:id="rId3" w:history="1">
      <w:r w:rsidRPr="008C12BC">
        <w:rPr>
          <w:rStyle w:val="af4"/>
          <w:rFonts w:ascii="Book Antiqua" w:hAnsi="Book Antiqua" w:cstheme="minorHAnsi"/>
          <w:sz w:val="16"/>
          <w:szCs w:val="16"/>
        </w:rPr>
        <w:t>info@profi-tehnika.com</w:t>
      </w:r>
    </w:hyperlink>
    <w:r w:rsidRPr="008C12BC">
      <w:rPr>
        <w:rFonts w:ascii="Book Antiqua" w:hAnsi="Book Antiqua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5322"/>
    <w:multiLevelType w:val="hybridMultilevel"/>
    <w:tmpl w:val="ED3C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45FF"/>
    <w:multiLevelType w:val="hybridMultilevel"/>
    <w:tmpl w:val="923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848"/>
    <w:multiLevelType w:val="hybridMultilevel"/>
    <w:tmpl w:val="720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C1E"/>
    <w:multiLevelType w:val="hybridMultilevel"/>
    <w:tmpl w:val="BC68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0252"/>
    <w:multiLevelType w:val="hybridMultilevel"/>
    <w:tmpl w:val="511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7AA"/>
    <w:multiLevelType w:val="hybridMultilevel"/>
    <w:tmpl w:val="117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5BBA"/>
    <w:multiLevelType w:val="hybridMultilevel"/>
    <w:tmpl w:val="ED3C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1953"/>
    <w:multiLevelType w:val="hybridMultilevel"/>
    <w:tmpl w:val="F814C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94493"/>
    <w:multiLevelType w:val="hybridMultilevel"/>
    <w:tmpl w:val="B54E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1E"/>
    <w:rsid w:val="00033346"/>
    <w:rsid w:val="00036A0F"/>
    <w:rsid w:val="00046528"/>
    <w:rsid w:val="00064234"/>
    <w:rsid w:val="00064A81"/>
    <w:rsid w:val="0007007D"/>
    <w:rsid w:val="00091279"/>
    <w:rsid w:val="000B2095"/>
    <w:rsid w:val="00110656"/>
    <w:rsid w:val="00111582"/>
    <w:rsid w:val="00112770"/>
    <w:rsid w:val="00114E7D"/>
    <w:rsid w:val="001171C6"/>
    <w:rsid w:val="00143C9F"/>
    <w:rsid w:val="00184D95"/>
    <w:rsid w:val="001A142C"/>
    <w:rsid w:val="001B2012"/>
    <w:rsid w:val="001D1D3C"/>
    <w:rsid w:val="001E6DBC"/>
    <w:rsid w:val="0020711E"/>
    <w:rsid w:val="002128B2"/>
    <w:rsid w:val="00231E92"/>
    <w:rsid w:val="0024126E"/>
    <w:rsid w:val="002462BC"/>
    <w:rsid w:val="00251485"/>
    <w:rsid w:val="00255EB3"/>
    <w:rsid w:val="00261F8F"/>
    <w:rsid w:val="002971F8"/>
    <w:rsid w:val="002A0637"/>
    <w:rsid w:val="002D513A"/>
    <w:rsid w:val="002E3A63"/>
    <w:rsid w:val="00301AE0"/>
    <w:rsid w:val="00305A53"/>
    <w:rsid w:val="003219E0"/>
    <w:rsid w:val="0033229E"/>
    <w:rsid w:val="00335DA5"/>
    <w:rsid w:val="00340227"/>
    <w:rsid w:val="00351673"/>
    <w:rsid w:val="00357D24"/>
    <w:rsid w:val="0036285D"/>
    <w:rsid w:val="00367623"/>
    <w:rsid w:val="0038746A"/>
    <w:rsid w:val="003B1216"/>
    <w:rsid w:val="003B177F"/>
    <w:rsid w:val="003D12FD"/>
    <w:rsid w:val="00475FCC"/>
    <w:rsid w:val="00494317"/>
    <w:rsid w:val="004A38EA"/>
    <w:rsid w:val="004A6526"/>
    <w:rsid w:val="004B11B1"/>
    <w:rsid w:val="004B2252"/>
    <w:rsid w:val="004D1B68"/>
    <w:rsid w:val="004D33C1"/>
    <w:rsid w:val="00507E23"/>
    <w:rsid w:val="0053438D"/>
    <w:rsid w:val="00535E8B"/>
    <w:rsid w:val="00541486"/>
    <w:rsid w:val="00542B60"/>
    <w:rsid w:val="005963A0"/>
    <w:rsid w:val="005A3F6F"/>
    <w:rsid w:val="005D6227"/>
    <w:rsid w:val="005F49B8"/>
    <w:rsid w:val="005F6A33"/>
    <w:rsid w:val="005F7752"/>
    <w:rsid w:val="00601187"/>
    <w:rsid w:val="00614F49"/>
    <w:rsid w:val="00631707"/>
    <w:rsid w:val="0063491E"/>
    <w:rsid w:val="006378DF"/>
    <w:rsid w:val="0064402F"/>
    <w:rsid w:val="006570AD"/>
    <w:rsid w:val="00695BAE"/>
    <w:rsid w:val="00697950"/>
    <w:rsid w:val="006C1AE6"/>
    <w:rsid w:val="006D17C9"/>
    <w:rsid w:val="006E1B56"/>
    <w:rsid w:val="00701821"/>
    <w:rsid w:val="00704D5B"/>
    <w:rsid w:val="0072490A"/>
    <w:rsid w:val="00770B56"/>
    <w:rsid w:val="00774BB3"/>
    <w:rsid w:val="0078459C"/>
    <w:rsid w:val="00786D14"/>
    <w:rsid w:val="00786F92"/>
    <w:rsid w:val="007C515B"/>
    <w:rsid w:val="007D3586"/>
    <w:rsid w:val="007E7F9E"/>
    <w:rsid w:val="007F626D"/>
    <w:rsid w:val="00802EA2"/>
    <w:rsid w:val="008475F8"/>
    <w:rsid w:val="0085092D"/>
    <w:rsid w:val="00856D2A"/>
    <w:rsid w:val="00873222"/>
    <w:rsid w:val="008C12BC"/>
    <w:rsid w:val="008C4E2E"/>
    <w:rsid w:val="008D00F7"/>
    <w:rsid w:val="008D6E11"/>
    <w:rsid w:val="008E3FDD"/>
    <w:rsid w:val="008E4AA8"/>
    <w:rsid w:val="008E5C13"/>
    <w:rsid w:val="008F1193"/>
    <w:rsid w:val="00934921"/>
    <w:rsid w:val="00935192"/>
    <w:rsid w:val="00941EC4"/>
    <w:rsid w:val="009801EE"/>
    <w:rsid w:val="00996A75"/>
    <w:rsid w:val="009B3D91"/>
    <w:rsid w:val="009C1F2E"/>
    <w:rsid w:val="009D4C6C"/>
    <w:rsid w:val="009D7195"/>
    <w:rsid w:val="00A04230"/>
    <w:rsid w:val="00A0548A"/>
    <w:rsid w:val="00A471E3"/>
    <w:rsid w:val="00A75982"/>
    <w:rsid w:val="00A84A79"/>
    <w:rsid w:val="00AD0CCE"/>
    <w:rsid w:val="00AF23BD"/>
    <w:rsid w:val="00AF64F5"/>
    <w:rsid w:val="00B1704E"/>
    <w:rsid w:val="00B4518B"/>
    <w:rsid w:val="00B516AE"/>
    <w:rsid w:val="00B76155"/>
    <w:rsid w:val="00B86060"/>
    <w:rsid w:val="00BB69BA"/>
    <w:rsid w:val="00C32610"/>
    <w:rsid w:val="00C631F8"/>
    <w:rsid w:val="00C73361"/>
    <w:rsid w:val="00C95C22"/>
    <w:rsid w:val="00CA00C3"/>
    <w:rsid w:val="00CB09C5"/>
    <w:rsid w:val="00CB4D24"/>
    <w:rsid w:val="00CC038C"/>
    <w:rsid w:val="00CE4134"/>
    <w:rsid w:val="00D16E95"/>
    <w:rsid w:val="00D22C8C"/>
    <w:rsid w:val="00D35208"/>
    <w:rsid w:val="00D360C8"/>
    <w:rsid w:val="00D64BA0"/>
    <w:rsid w:val="00D72968"/>
    <w:rsid w:val="00D803F6"/>
    <w:rsid w:val="00D90A9C"/>
    <w:rsid w:val="00D938A6"/>
    <w:rsid w:val="00D93AC9"/>
    <w:rsid w:val="00DA60B1"/>
    <w:rsid w:val="00DB08B6"/>
    <w:rsid w:val="00DB0924"/>
    <w:rsid w:val="00DB783D"/>
    <w:rsid w:val="00DD58DC"/>
    <w:rsid w:val="00DE6B64"/>
    <w:rsid w:val="00DF1869"/>
    <w:rsid w:val="00E42D9E"/>
    <w:rsid w:val="00E52486"/>
    <w:rsid w:val="00E52A6F"/>
    <w:rsid w:val="00E75ECD"/>
    <w:rsid w:val="00EC59C7"/>
    <w:rsid w:val="00F72632"/>
    <w:rsid w:val="00FB6C64"/>
    <w:rsid w:val="00FC60C2"/>
    <w:rsid w:val="00FC6902"/>
    <w:rsid w:val="00FD1BF0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95A9-E1B8-4419-BF42-45C69CBF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170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170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1707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07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1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707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170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631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707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1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707"/>
    <w:rPr>
      <w:b/>
      <w:bCs/>
    </w:rPr>
  </w:style>
  <w:style w:type="character" w:styleId="a9">
    <w:name w:val="Emphasis"/>
    <w:basedOn w:val="a0"/>
    <w:uiPriority w:val="20"/>
    <w:qFormat/>
    <w:rsid w:val="00631707"/>
    <w:rPr>
      <w:i/>
      <w:iCs/>
    </w:rPr>
  </w:style>
  <w:style w:type="paragraph" w:styleId="aa">
    <w:name w:val="No Spacing"/>
    <w:uiPriority w:val="1"/>
    <w:qFormat/>
    <w:rsid w:val="00631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0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1707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17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1707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17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17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17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17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17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17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1707"/>
    <w:pPr>
      <w:outlineLvl w:val="9"/>
    </w:pPr>
  </w:style>
  <w:style w:type="character" w:styleId="af4">
    <w:name w:val="Hyperlink"/>
    <w:basedOn w:val="a0"/>
    <w:uiPriority w:val="99"/>
    <w:unhideWhenUsed/>
    <w:rsid w:val="0020711E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C59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59C7"/>
    <w:rPr>
      <w:rFonts w:ascii="Tahoma" w:eastAsia="Times New Roman" w:hAnsi="Tahoma" w:cs="Tahoma"/>
      <w:sz w:val="16"/>
      <w:szCs w:val="16"/>
      <w:lang w:val="ru-RU" w:bidi="ar-SA"/>
    </w:rPr>
  </w:style>
  <w:style w:type="paragraph" w:styleId="af7">
    <w:name w:val="header"/>
    <w:basedOn w:val="a"/>
    <w:link w:val="af8"/>
    <w:uiPriority w:val="99"/>
    <w:unhideWhenUsed/>
    <w:rsid w:val="00F7263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72632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F7263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72632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table" w:styleId="afb">
    <w:name w:val="Table Grid"/>
    <w:basedOn w:val="a1"/>
    <w:rsid w:val="0007007D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5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HTML">
    <w:name w:val="HTML Preformatted"/>
    <w:basedOn w:val="a"/>
    <w:link w:val="HTML0"/>
    <w:uiPriority w:val="99"/>
    <w:unhideWhenUsed/>
    <w:rsid w:val="002D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513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2D513A"/>
  </w:style>
  <w:style w:type="paragraph" w:styleId="afc">
    <w:name w:val="Normal (Web)"/>
    <w:basedOn w:val="a"/>
    <w:uiPriority w:val="99"/>
    <w:semiHidden/>
    <w:unhideWhenUsed/>
    <w:rsid w:val="00CB4D24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-tehnik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k-prof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ofi-tehni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k-profi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fi-tehnika.com" TargetMode="External"/><Relationship Id="rId2" Type="http://schemas.openxmlformats.org/officeDocument/2006/relationships/hyperlink" Target="http://www.profi-tehnik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381C-B8D1-4A86-AB51-1EA9572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Вячеслав</cp:lastModifiedBy>
  <cp:revision>19</cp:revision>
  <cp:lastPrinted>2015-06-02T12:04:00Z</cp:lastPrinted>
  <dcterms:created xsi:type="dcterms:W3CDTF">2015-11-26T10:04:00Z</dcterms:created>
  <dcterms:modified xsi:type="dcterms:W3CDTF">2019-12-19T12:42:00Z</dcterms:modified>
</cp:coreProperties>
</file>